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060CFC" w:rsidRPr="009B161C" w:rsidRDefault="009B161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9B161C">
        <w:rPr>
          <w:rFonts w:ascii="Arial" w:hAnsi="Arial" w:cs="Arial"/>
          <w:sz w:val="24"/>
          <w:szCs w:val="24"/>
        </w:rPr>
        <w:t>III/</w:t>
      </w:r>
      <w:r w:rsidR="002B6E17">
        <w:rPr>
          <w:rFonts w:ascii="Arial" w:hAnsi="Arial" w:cs="Arial"/>
          <w:sz w:val="24"/>
          <w:szCs w:val="24"/>
        </w:rPr>
        <w:t>4051</w:t>
      </w:r>
      <w:r w:rsidRPr="009B161C">
        <w:rPr>
          <w:rFonts w:ascii="Arial" w:hAnsi="Arial" w:cs="Arial"/>
          <w:sz w:val="24"/>
          <w:szCs w:val="24"/>
        </w:rPr>
        <w:t xml:space="preserve"> Luka nad Jihlavou - most </w:t>
      </w:r>
      <w:proofErr w:type="spellStart"/>
      <w:r w:rsidRPr="009B161C">
        <w:rPr>
          <w:rFonts w:ascii="Arial" w:hAnsi="Arial" w:cs="Arial"/>
          <w:sz w:val="24"/>
          <w:szCs w:val="24"/>
        </w:rPr>
        <w:t>ev.č</w:t>
      </w:r>
      <w:proofErr w:type="spellEnd"/>
      <w:r w:rsidRPr="009B161C">
        <w:rPr>
          <w:rFonts w:ascii="Arial" w:hAnsi="Arial" w:cs="Arial"/>
          <w:sz w:val="24"/>
          <w:szCs w:val="24"/>
        </w:rPr>
        <w:t>. 4051-3</w:t>
      </w:r>
    </w:p>
    <w:p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5D514A" w:rsidRPr="007B6E3C" w:rsidRDefault="005D514A" w:rsidP="005D514A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B6E3C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7B6E3C">
        <w:rPr>
          <w:rFonts w:ascii="Arial" w:hAnsi="Arial" w:cs="Arial"/>
          <w:bCs/>
        </w:rPr>
        <w:t>Mosty a inženýrské konstrukce</w:t>
      </w:r>
    </w:p>
    <w:p w:rsidR="00060CFC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</w:t>
      </w:r>
      <w:r w:rsidR="005D514A">
        <w:rPr>
          <w:rFonts w:ascii="Arial" w:hAnsi="Arial" w:cs="Arial"/>
          <w:b w:val="0"/>
          <w:bCs/>
        </w:rPr>
        <w:t>283/2021</w:t>
      </w:r>
      <w:r w:rsidR="005D514A" w:rsidRPr="009476AB">
        <w:rPr>
          <w:rFonts w:ascii="Arial" w:hAnsi="Arial" w:cs="Arial"/>
          <w:b w:val="0"/>
          <w:bCs/>
        </w:rPr>
        <w:t xml:space="preserve">  Sb., </w:t>
      </w:r>
      <w:r w:rsidR="005D514A">
        <w:rPr>
          <w:rFonts w:ascii="Arial" w:hAnsi="Arial" w:cs="Arial"/>
          <w:b w:val="0"/>
          <w:bCs/>
        </w:rPr>
        <w:t>Stavební zákon</w:t>
      </w:r>
      <w:r w:rsidR="005D514A" w:rsidRPr="009476AB">
        <w:rPr>
          <w:rFonts w:ascii="Arial" w:hAnsi="Arial" w:cs="Arial"/>
          <w:b w:val="0"/>
          <w:bCs/>
        </w:rPr>
        <w:t>, v</w:t>
      </w:r>
      <w:r w:rsidR="005D514A">
        <w:rPr>
          <w:rFonts w:ascii="Arial" w:hAnsi="Arial" w:cs="Arial"/>
          <w:b w:val="0"/>
          <w:bCs/>
        </w:rPr>
        <w:t> platném znění</w:t>
      </w:r>
      <w:r w:rsidR="005D514A" w:rsidRPr="009476AB">
        <w:rPr>
          <w:rFonts w:ascii="Arial" w:hAnsi="Arial" w:cs="Arial"/>
          <w:b w:val="0"/>
          <w:bCs/>
        </w:rPr>
        <w:t>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C02C6C" w:rsidRDefault="00D27EDC" w:rsidP="00995272">
      <w:pPr>
        <w:pStyle w:val="Mujstyltecky"/>
        <w:numPr>
          <w:ilvl w:val="0"/>
          <w:numId w:val="0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D27EDC">
        <w:rPr>
          <w:rFonts w:ascii="Arial" w:hAnsi="Arial" w:cs="Arial"/>
          <w:sz w:val="20"/>
        </w:rPr>
        <w:t xml:space="preserve">nejméně </w:t>
      </w:r>
      <w:r w:rsidRPr="00D27EDC">
        <w:rPr>
          <w:rFonts w:ascii="Arial" w:hAnsi="Arial" w:cs="Arial"/>
          <w:b/>
          <w:sz w:val="20"/>
        </w:rPr>
        <w:t xml:space="preserve">3 (tři)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>rekonstrukce nebo oprava mostu na silnici</w:t>
      </w:r>
      <w:r w:rsidRPr="00D27EDC">
        <w:rPr>
          <w:rFonts w:ascii="Arial" w:hAnsi="Arial" w:cs="Arial"/>
          <w:b/>
          <w:sz w:val="20"/>
        </w:rPr>
        <w:t xml:space="preserve"> I. - III. třídy nebo místní komunikaci</w:t>
      </w:r>
      <w:r w:rsidRPr="00D27EDC">
        <w:rPr>
          <w:rFonts w:ascii="Arial" w:hAnsi="Arial" w:cs="Arial"/>
          <w:sz w:val="20"/>
        </w:rPr>
        <w:t xml:space="preserve">, přičemž finanční objem 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9E57B2">
        <w:rPr>
          <w:rFonts w:ascii="Arial" w:hAnsi="Arial" w:cs="Arial"/>
          <w:b/>
          <w:sz w:val="20"/>
        </w:rPr>
        <w:t>5.0</w:t>
      </w:r>
      <w:bookmarkStart w:id="0" w:name="_GoBack"/>
      <w:bookmarkEnd w:id="0"/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r w:rsidRPr="00374A5D">
        <w:rPr>
          <w:rFonts w:ascii="Arial" w:hAnsi="Arial" w:cs="Arial"/>
          <w:sz w:val="20"/>
        </w:rPr>
        <w:t>stavebních prací,</w:t>
      </w:r>
      <w:bookmarkStart w:id="1" w:name="_Ref468875948"/>
      <w:r w:rsidR="00C02C6C" w:rsidRPr="00C02C6C">
        <w:rPr>
          <w:rFonts w:ascii="Arial" w:hAnsi="Arial" w:cs="Arial"/>
          <w:sz w:val="20"/>
        </w:rPr>
        <w:t xml:space="preserve"> </w:t>
      </w:r>
    </w:p>
    <w:bookmarkEnd w:id="1"/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9E57B2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9E57B2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A4FDD"/>
    <w:rsid w:val="001B6786"/>
    <w:rsid w:val="00267114"/>
    <w:rsid w:val="00273835"/>
    <w:rsid w:val="002B6E17"/>
    <w:rsid w:val="003518AC"/>
    <w:rsid w:val="00374A5D"/>
    <w:rsid w:val="003B0605"/>
    <w:rsid w:val="00421086"/>
    <w:rsid w:val="004676BB"/>
    <w:rsid w:val="004926CB"/>
    <w:rsid w:val="004B1433"/>
    <w:rsid w:val="005D514A"/>
    <w:rsid w:val="005F0ADA"/>
    <w:rsid w:val="0067743B"/>
    <w:rsid w:val="006E7825"/>
    <w:rsid w:val="007327C3"/>
    <w:rsid w:val="00913AC1"/>
    <w:rsid w:val="00995272"/>
    <w:rsid w:val="009B161C"/>
    <w:rsid w:val="009C7E31"/>
    <w:rsid w:val="009D1110"/>
    <w:rsid w:val="009D3866"/>
    <w:rsid w:val="009E57B2"/>
    <w:rsid w:val="00A14A9B"/>
    <w:rsid w:val="00B376CB"/>
    <w:rsid w:val="00C02C6C"/>
    <w:rsid w:val="00D27EDC"/>
    <w:rsid w:val="00D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1055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22</cp:revision>
  <dcterms:created xsi:type="dcterms:W3CDTF">2022-01-20T14:17:00Z</dcterms:created>
  <dcterms:modified xsi:type="dcterms:W3CDTF">2024-12-09T08:30:00Z</dcterms:modified>
</cp:coreProperties>
</file>